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E6" w:rsidRPr="00C86FA5" w:rsidRDefault="00987BE6" w:rsidP="00E03AC1">
      <w:pPr>
        <w:snapToGrid w:val="0"/>
        <w:ind w:firstLine="45"/>
        <w:jc w:val="center"/>
        <w:rPr>
          <w:b/>
          <w:sz w:val="24"/>
          <w:szCs w:val="24"/>
        </w:rPr>
      </w:pPr>
      <w:r w:rsidRPr="00C86FA5">
        <w:rPr>
          <w:rFonts w:hint="eastAsia"/>
          <w:b/>
          <w:sz w:val="24"/>
          <w:szCs w:val="24"/>
        </w:rPr>
        <w:t>空中飞行的动物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 </w:t>
      </w:r>
      <w:r w:rsidRPr="00E03AC1">
        <w:rPr>
          <w:rFonts w:ascii="Times New Roman" w:hAnsi="Times New Roman" w:hint="eastAsia"/>
          <w:b/>
          <w:bCs/>
          <w:sz w:val="18"/>
          <w:szCs w:val="18"/>
        </w:rPr>
        <w:t>综合训练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    </w:t>
      </w: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．鸟类与其他各类动物最主要的区别是（　　）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①体表有羽毛</w:t>
      </w:r>
      <w:r w:rsidRPr="00E03AC1">
        <w:rPr>
          <w:rFonts w:ascii="Times New Roman" w:hAnsi="Times New Roman"/>
          <w:sz w:val="18"/>
          <w:szCs w:val="18"/>
        </w:rPr>
        <w:t xml:space="preserve">  </w:t>
      </w:r>
      <w:r w:rsidRPr="00E03AC1">
        <w:rPr>
          <w:rFonts w:ascii="Times New Roman" w:hAnsi="Times New Roman" w:hint="eastAsia"/>
          <w:sz w:val="18"/>
          <w:szCs w:val="18"/>
        </w:rPr>
        <w:t>②前肢变为翼</w:t>
      </w:r>
      <w:r w:rsidRPr="00E03AC1">
        <w:rPr>
          <w:rFonts w:ascii="Times New Roman" w:hAnsi="Times New Roman"/>
          <w:sz w:val="18"/>
          <w:szCs w:val="18"/>
        </w:rPr>
        <w:t xml:space="preserve">  </w:t>
      </w:r>
      <w:r w:rsidRPr="00E03AC1">
        <w:rPr>
          <w:rFonts w:ascii="Times New Roman" w:hAnsi="Times New Roman" w:hint="eastAsia"/>
          <w:sz w:val="18"/>
          <w:szCs w:val="18"/>
        </w:rPr>
        <w:t>③用肺呼吸并用气囊辅助呼吸</w:t>
      </w:r>
      <w:r w:rsidRPr="00E03AC1">
        <w:rPr>
          <w:rFonts w:ascii="Times New Roman" w:hAnsi="Times New Roman"/>
          <w:sz w:val="18"/>
          <w:szCs w:val="18"/>
        </w:rPr>
        <w:t xml:space="preserve">  </w:t>
      </w:r>
      <w:r w:rsidRPr="00E03AC1">
        <w:rPr>
          <w:rFonts w:ascii="Times New Roman" w:hAnsi="Times New Roman" w:hint="eastAsia"/>
          <w:sz w:val="18"/>
          <w:szCs w:val="18"/>
        </w:rPr>
        <w:t>④心脏四腔</w:t>
      </w:r>
      <w:r w:rsidRPr="00E03AC1">
        <w:rPr>
          <w:rFonts w:ascii="Times New Roman" w:hAnsi="Times New Roman"/>
          <w:sz w:val="18"/>
          <w:szCs w:val="18"/>
        </w:rPr>
        <w:t xml:space="preserve">  </w:t>
      </w:r>
      <w:r w:rsidRPr="00E03AC1">
        <w:rPr>
          <w:rFonts w:ascii="Times New Roman" w:hAnsi="Times New Roman" w:hint="eastAsia"/>
          <w:sz w:val="18"/>
          <w:szCs w:val="18"/>
        </w:rPr>
        <w:t>⑤体温恒定</w:t>
      </w:r>
      <w:r w:rsidRPr="00E03AC1">
        <w:rPr>
          <w:rFonts w:ascii="Times New Roman" w:hAnsi="Times New Roman"/>
          <w:sz w:val="18"/>
          <w:szCs w:val="18"/>
        </w:rPr>
        <w:t xml:space="preserve">  </w:t>
      </w:r>
      <w:r w:rsidRPr="00E03AC1">
        <w:rPr>
          <w:rFonts w:ascii="Times New Roman" w:hAnsi="Times New Roman" w:hint="eastAsia"/>
          <w:sz w:val="18"/>
          <w:szCs w:val="18"/>
        </w:rPr>
        <w:t>⑥卵生、体内受精</w:t>
      </w:r>
    </w:p>
    <w:tbl>
      <w:tblPr>
        <w:tblW w:w="7220" w:type="dxa"/>
        <w:tblLook w:val="00A0"/>
      </w:tblPr>
      <w:tblGrid>
        <w:gridCol w:w="495"/>
        <w:gridCol w:w="1598"/>
        <w:gridCol w:w="1574"/>
        <w:gridCol w:w="1544"/>
        <w:gridCol w:w="2009"/>
      </w:tblGrid>
      <w:tr w:rsidR="00987BE6" w:rsidRPr="00BC0C5F" w:rsidTr="00E03AC1">
        <w:tc>
          <w:tcPr>
            <w:tcW w:w="49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98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．①②③</w:t>
            </w:r>
          </w:p>
        </w:tc>
        <w:tc>
          <w:tcPr>
            <w:tcW w:w="1574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．④⑤⑥</w:t>
            </w:r>
          </w:p>
        </w:tc>
        <w:tc>
          <w:tcPr>
            <w:tcW w:w="1544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．①③⑤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．②④⑥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4</w:t>
      </w:r>
      <w:r w:rsidRPr="00E03AC1">
        <w:rPr>
          <w:rFonts w:ascii="Times New Roman" w:hAnsi="Times New Roman" w:hint="eastAsia"/>
          <w:sz w:val="18"/>
          <w:szCs w:val="18"/>
        </w:rPr>
        <w:t>．蝗虫适于飞翔的器官是（　　）</w:t>
      </w:r>
    </w:p>
    <w:tbl>
      <w:tblPr>
        <w:tblW w:w="7118" w:type="dxa"/>
        <w:tblLook w:val="00A0"/>
      </w:tblPr>
      <w:tblGrid>
        <w:gridCol w:w="495"/>
        <w:gridCol w:w="1314"/>
        <w:gridCol w:w="1291"/>
        <w:gridCol w:w="2009"/>
        <w:gridCol w:w="2009"/>
      </w:tblGrid>
      <w:tr w:rsidR="00987BE6" w:rsidRPr="00BC0C5F" w:rsidTr="00E03AC1">
        <w:tc>
          <w:tcPr>
            <w:tcW w:w="49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14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．前翅</w:t>
            </w:r>
          </w:p>
        </w:tc>
        <w:tc>
          <w:tcPr>
            <w:tcW w:w="1291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．后足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．前翅和后翅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．后翅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5</w:t>
      </w:r>
      <w:r w:rsidRPr="00E03AC1">
        <w:rPr>
          <w:rFonts w:ascii="Times New Roman" w:hAnsi="Times New Roman" w:hint="eastAsia"/>
          <w:sz w:val="18"/>
          <w:szCs w:val="18"/>
        </w:rPr>
        <w:t>．某同学捉到一只青蛙，并把它放到有较多水的鱼缸中，准备精心饲养，观察蛙的活动，可第二天蛙就死掉了，蛙死亡的原因是（　　）</w:t>
      </w:r>
    </w:p>
    <w:tbl>
      <w:tblPr>
        <w:tblW w:w="0" w:type="auto"/>
        <w:tblLook w:val="00A0"/>
      </w:tblPr>
      <w:tblGrid>
        <w:gridCol w:w="496"/>
        <w:gridCol w:w="3233"/>
        <w:gridCol w:w="3929"/>
      </w:tblGrid>
      <w:tr w:rsidR="00987BE6" w:rsidRPr="00BC0C5F" w:rsidTr="00E03AC1"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298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．无法呼吸到充足的氧气</w:t>
            </w:r>
          </w:p>
        </w:tc>
        <w:tc>
          <w:tcPr>
            <w:tcW w:w="401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．饥饿</w:t>
            </w:r>
          </w:p>
        </w:tc>
      </w:tr>
      <w:tr w:rsidR="00987BE6" w:rsidRPr="00BC0C5F" w:rsidTr="00E03AC1"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298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．惊吓</w:t>
            </w:r>
          </w:p>
        </w:tc>
        <w:tc>
          <w:tcPr>
            <w:tcW w:w="401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．水质有问题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 </w:t>
      </w:r>
      <w:r w:rsidRPr="00E03AC1">
        <w:rPr>
          <w:rFonts w:ascii="Times New Roman" w:hAnsi="Times New Roman"/>
          <w:sz w:val="18"/>
          <w:szCs w:val="18"/>
        </w:rPr>
        <w:t>7</w:t>
      </w:r>
      <w:r w:rsidRPr="00E03AC1">
        <w:rPr>
          <w:rFonts w:ascii="Times New Roman" w:hAnsi="Times New Roman" w:hint="eastAsia"/>
          <w:sz w:val="18"/>
          <w:szCs w:val="18"/>
        </w:rPr>
        <w:t>．家鸡随时排粪便的原因（　　）</w:t>
      </w:r>
    </w:p>
    <w:tbl>
      <w:tblPr>
        <w:tblW w:w="8530" w:type="dxa"/>
        <w:tblLook w:val="00A0"/>
      </w:tblPr>
      <w:tblGrid>
        <w:gridCol w:w="487"/>
        <w:gridCol w:w="2010"/>
        <w:gridCol w:w="2011"/>
        <w:gridCol w:w="2011"/>
        <w:gridCol w:w="2011"/>
      </w:tblGrid>
      <w:tr w:rsidR="00987BE6" w:rsidRPr="00BC0C5F" w:rsidTr="00E97BBA">
        <w:tc>
          <w:tcPr>
            <w:tcW w:w="427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．没有膀胱</w:t>
            </w:r>
          </w:p>
        </w:tc>
        <w:tc>
          <w:tcPr>
            <w:tcW w:w="202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．直肠极短</w:t>
            </w:r>
          </w:p>
        </w:tc>
        <w:tc>
          <w:tcPr>
            <w:tcW w:w="202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．肛门很大</w:t>
            </w:r>
          </w:p>
        </w:tc>
        <w:tc>
          <w:tcPr>
            <w:tcW w:w="202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．小肠很长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8</w:t>
      </w:r>
      <w:r w:rsidRPr="00E03AC1">
        <w:rPr>
          <w:rFonts w:ascii="Times New Roman" w:hAnsi="Times New Roman" w:hint="eastAsia"/>
          <w:sz w:val="18"/>
          <w:szCs w:val="18"/>
        </w:rPr>
        <w:t>．家鸽骨骼的特征是（　　）</w:t>
      </w:r>
    </w:p>
    <w:tbl>
      <w:tblPr>
        <w:tblW w:w="0" w:type="auto"/>
        <w:tblLook w:val="00A0"/>
      </w:tblPr>
      <w:tblGrid>
        <w:gridCol w:w="496"/>
        <w:gridCol w:w="1597"/>
        <w:gridCol w:w="4013"/>
      </w:tblGrid>
      <w:tr w:rsidR="00987BE6" w:rsidRPr="00BC0C5F" w:rsidTr="00E03AC1">
        <w:trPr>
          <w:trHeight w:val="80"/>
        </w:trPr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97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．厚而硬</w:t>
            </w:r>
          </w:p>
        </w:tc>
        <w:tc>
          <w:tcPr>
            <w:tcW w:w="401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．薄而轻长骨中空</w:t>
            </w:r>
          </w:p>
        </w:tc>
      </w:tr>
      <w:tr w:rsidR="00987BE6" w:rsidRPr="00BC0C5F" w:rsidTr="00E03AC1"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97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．长而脆</w:t>
            </w:r>
          </w:p>
        </w:tc>
        <w:tc>
          <w:tcPr>
            <w:tcW w:w="401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．厚且轻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9</w:t>
      </w:r>
      <w:r w:rsidRPr="00E03AC1">
        <w:rPr>
          <w:rFonts w:ascii="Times New Roman" w:hAnsi="Times New Roman" w:hint="eastAsia"/>
          <w:sz w:val="18"/>
          <w:szCs w:val="18"/>
        </w:rPr>
        <w:t>．下列哪项不是外骨骼的功能（　　）</w:t>
      </w:r>
    </w:p>
    <w:tbl>
      <w:tblPr>
        <w:tblW w:w="0" w:type="auto"/>
        <w:tblLook w:val="00A0"/>
      </w:tblPr>
      <w:tblGrid>
        <w:gridCol w:w="496"/>
        <w:gridCol w:w="2873"/>
        <w:gridCol w:w="2873"/>
        <w:gridCol w:w="1140"/>
      </w:tblGrid>
      <w:tr w:rsidR="00987BE6" w:rsidRPr="00BC0C5F" w:rsidTr="00E03AC1"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7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．对身体有支持功能</w:t>
            </w:r>
          </w:p>
        </w:tc>
        <w:tc>
          <w:tcPr>
            <w:tcW w:w="4013" w:type="dxa"/>
            <w:gridSpan w:val="2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．协助呼吸</w:t>
            </w:r>
          </w:p>
        </w:tc>
      </w:tr>
      <w:tr w:rsidR="00987BE6" w:rsidRPr="00BC0C5F" w:rsidTr="00E03AC1">
        <w:trPr>
          <w:gridAfter w:val="1"/>
          <w:wAfter w:w="1140" w:type="dxa"/>
        </w:trPr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7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．保护内部器官</w:t>
            </w:r>
          </w:p>
        </w:tc>
        <w:tc>
          <w:tcPr>
            <w:tcW w:w="287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．防止体内水分蒸发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10</w:t>
      </w:r>
      <w:r w:rsidRPr="00E03AC1">
        <w:rPr>
          <w:rFonts w:ascii="Times New Roman" w:hAnsi="Times New Roman" w:hint="eastAsia"/>
          <w:sz w:val="18"/>
          <w:szCs w:val="18"/>
        </w:rPr>
        <w:t>．家鸽气体交换的场所是（　　）</w:t>
      </w:r>
    </w:p>
    <w:tbl>
      <w:tblPr>
        <w:tblW w:w="7079" w:type="dxa"/>
        <w:tblLook w:val="00A0"/>
      </w:tblPr>
      <w:tblGrid>
        <w:gridCol w:w="495"/>
        <w:gridCol w:w="2008"/>
        <w:gridCol w:w="1433"/>
        <w:gridCol w:w="1134"/>
        <w:gridCol w:w="2009"/>
      </w:tblGrid>
      <w:tr w:rsidR="00987BE6" w:rsidRPr="00BC0C5F" w:rsidTr="00E03AC1">
        <w:tc>
          <w:tcPr>
            <w:tcW w:w="49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08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．气囊和肺</w:t>
            </w:r>
          </w:p>
        </w:tc>
        <w:tc>
          <w:tcPr>
            <w:tcW w:w="143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．气囊</w:t>
            </w:r>
          </w:p>
        </w:tc>
        <w:tc>
          <w:tcPr>
            <w:tcW w:w="1134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．肺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．细支气管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11</w:t>
      </w:r>
      <w:r w:rsidRPr="00E03AC1">
        <w:rPr>
          <w:rFonts w:ascii="Times New Roman" w:hAnsi="Times New Roman" w:hint="eastAsia"/>
          <w:sz w:val="18"/>
          <w:szCs w:val="18"/>
        </w:rPr>
        <w:t>．和蝗虫的翅一样的昆虫是（　　）</w:t>
      </w:r>
    </w:p>
    <w:tbl>
      <w:tblPr>
        <w:tblW w:w="7528" w:type="dxa"/>
        <w:tblLook w:val="00A0"/>
      </w:tblPr>
      <w:tblGrid>
        <w:gridCol w:w="495"/>
        <w:gridCol w:w="1314"/>
        <w:gridCol w:w="1701"/>
        <w:gridCol w:w="2009"/>
        <w:gridCol w:w="2009"/>
      </w:tblGrid>
      <w:tr w:rsidR="00987BE6" w:rsidRPr="00BC0C5F" w:rsidTr="00E03AC1">
        <w:tc>
          <w:tcPr>
            <w:tcW w:w="49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14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．蜻蜓</w:t>
            </w:r>
          </w:p>
        </w:tc>
        <w:tc>
          <w:tcPr>
            <w:tcW w:w="1701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．金龟子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．蟋蟀</w:t>
            </w:r>
          </w:p>
        </w:tc>
        <w:tc>
          <w:tcPr>
            <w:tcW w:w="2009" w:type="dxa"/>
          </w:tcPr>
          <w:p w:rsidR="00987BE6" w:rsidRPr="00E03AC1" w:rsidRDefault="00987BE6" w:rsidP="00987BE6">
            <w:pPr>
              <w:ind w:leftChars="-386" w:left="31680" w:right="113" w:hangingChars="338" w:firstLine="31680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．蜜蜂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12</w:t>
      </w:r>
      <w:r w:rsidRPr="00E03AC1">
        <w:rPr>
          <w:rFonts w:ascii="Times New Roman" w:hAnsi="Times New Roman" w:hint="eastAsia"/>
          <w:sz w:val="18"/>
          <w:szCs w:val="18"/>
        </w:rPr>
        <w:t>．蝗虫的足、翅各有几对（　　）</w:t>
      </w:r>
    </w:p>
    <w:tbl>
      <w:tblPr>
        <w:tblW w:w="7220" w:type="dxa"/>
        <w:tblLook w:val="00A0"/>
      </w:tblPr>
      <w:tblGrid>
        <w:gridCol w:w="495"/>
        <w:gridCol w:w="1598"/>
        <w:gridCol w:w="1701"/>
        <w:gridCol w:w="1417"/>
        <w:gridCol w:w="2009"/>
      </w:tblGrid>
      <w:tr w:rsidR="00987BE6" w:rsidRPr="00BC0C5F" w:rsidTr="00E03AC1">
        <w:tc>
          <w:tcPr>
            <w:tcW w:w="49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98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3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2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4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6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13</w:t>
      </w:r>
      <w:r w:rsidRPr="00E03AC1">
        <w:rPr>
          <w:rFonts w:ascii="Times New Roman" w:hAnsi="Times New Roman" w:hint="eastAsia"/>
          <w:sz w:val="18"/>
          <w:szCs w:val="18"/>
        </w:rPr>
        <w:t>．蝗虫的下列几种结构中，哪种结构不是由细胞构成的（　　）</w:t>
      </w:r>
    </w:p>
    <w:tbl>
      <w:tblPr>
        <w:tblW w:w="7079" w:type="dxa"/>
        <w:tblLook w:val="00A0"/>
      </w:tblPr>
      <w:tblGrid>
        <w:gridCol w:w="495"/>
        <w:gridCol w:w="1740"/>
        <w:gridCol w:w="1291"/>
        <w:gridCol w:w="1544"/>
        <w:gridCol w:w="2009"/>
      </w:tblGrid>
      <w:tr w:rsidR="00987BE6" w:rsidRPr="00BC0C5F" w:rsidTr="00E03AC1">
        <w:tc>
          <w:tcPr>
            <w:tcW w:w="49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40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．外骨骼</w:t>
            </w:r>
          </w:p>
        </w:tc>
        <w:tc>
          <w:tcPr>
            <w:tcW w:w="1291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．触角</w:t>
            </w:r>
          </w:p>
        </w:tc>
        <w:tc>
          <w:tcPr>
            <w:tcW w:w="1544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．后足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．单眼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14</w:t>
      </w:r>
      <w:r w:rsidRPr="00E03AC1">
        <w:rPr>
          <w:rFonts w:ascii="Times New Roman" w:hAnsi="Times New Roman" w:hint="eastAsia"/>
          <w:sz w:val="18"/>
          <w:szCs w:val="18"/>
        </w:rPr>
        <w:t>．蝗虫气门位于（　　）</w:t>
      </w:r>
    </w:p>
    <w:tbl>
      <w:tblPr>
        <w:tblW w:w="0" w:type="auto"/>
        <w:tblLook w:val="00A0"/>
      </w:tblPr>
      <w:tblGrid>
        <w:gridCol w:w="496"/>
        <w:gridCol w:w="1880"/>
        <w:gridCol w:w="4013"/>
      </w:tblGrid>
      <w:tr w:rsidR="00987BE6" w:rsidRPr="00BC0C5F" w:rsidTr="00E03AC1"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80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．中胸</w:t>
            </w:r>
          </w:p>
        </w:tc>
        <w:tc>
          <w:tcPr>
            <w:tcW w:w="401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．胸部</w:t>
            </w:r>
          </w:p>
        </w:tc>
      </w:tr>
      <w:tr w:rsidR="00987BE6" w:rsidRPr="00BC0C5F" w:rsidTr="00E03AC1">
        <w:tc>
          <w:tcPr>
            <w:tcW w:w="49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80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．腹部</w:t>
            </w:r>
          </w:p>
        </w:tc>
        <w:tc>
          <w:tcPr>
            <w:tcW w:w="4013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．中胸至腹部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1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～</w:t>
            </w:r>
            <w:r w:rsidRPr="00E03AC1">
              <w:rPr>
                <w:rFonts w:ascii="Times New Roman" w:hAnsi="Times New Roman"/>
                <w:sz w:val="18"/>
                <w:szCs w:val="18"/>
              </w:rPr>
              <w:t>8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节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15</w:t>
      </w:r>
      <w:r w:rsidRPr="00E03AC1">
        <w:rPr>
          <w:rFonts w:ascii="Times New Roman" w:hAnsi="Times New Roman" w:hint="eastAsia"/>
          <w:sz w:val="18"/>
          <w:szCs w:val="18"/>
        </w:rPr>
        <w:t>．菜粉蝶的翅属于（　　）</w:t>
      </w:r>
    </w:p>
    <w:tbl>
      <w:tblPr>
        <w:tblW w:w="6511" w:type="dxa"/>
        <w:tblLook w:val="00A0"/>
      </w:tblPr>
      <w:tblGrid>
        <w:gridCol w:w="495"/>
        <w:gridCol w:w="1314"/>
        <w:gridCol w:w="1417"/>
        <w:gridCol w:w="1276"/>
        <w:gridCol w:w="2009"/>
      </w:tblGrid>
      <w:tr w:rsidR="00987BE6" w:rsidRPr="00BC0C5F" w:rsidTr="00E03AC1">
        <w:tc>
          <w:tcPr>
            <w:tcW w:w="495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14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．鞘翅</w:t>
            </w:r>
          </w:p>
        </w:tc>
        <w:tc>
          <w:tcPr>
            <w:tcW w:w="1417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．膜翅</w:t>
            </w:r>
          </w:p>
        </w:tc>
        <w:tc>
          <w:tcPr>
            <w:tcW w:w="1276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．鳞翅</w:t>
            </w:r>
          </w:p>
        </w:tc>
        <w:tc>
          <w:tcPr>
            <w:tcW w:w="2009" w:type="dxa"/>
          </w:tcPr>
          <w:p w:rsidR="00987BE6" w:rsidRPr="00E03AC1" w:rsidRDefault="00987BE6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．粉翅</w:t>
            </w:r>
          </w:p>
        </w:tc>
      </w:tr>
    </w:tbl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16</w:t>
      </w:r>
      <w:r w:rsidRPr="00E03AC1">
        <w:rPr>
          <w:rFonts w:ascii="Times New Roman" w:hAnsi="Times New Roman" w:hint="eastAsia"/>
          <w:sz w:val="18"/>
          <w:szCs w:val="18"/>
        </w:rPr>
        <w:t>．识图</w:t>
      </w:r>
      <w:r w:rsidRPr="00E03AC1">
        <w:rPr>
          <w:rFonts w:ascii="Times New Roman" w:hAnsi="Times New Roman"/>
          <w:sz w:val="18"/>
          <w:szCs w:val="18"/>
        </w:rPr>
        <w:t>5-1-8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BC0C5F">
        <w:rPr>
          <w:rFonts w:ascii="Times New Roman" w:hAnsi="Times New Roman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5" o:spid="_x0000_i1027" type="#_x0000_t75" style="width:234pt;height:75.75pt;visibility:visible">
            <v:imagedata r:id="rId6" o:title=""/>
          </v:shape>
        </w:pic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）在横线上写出上面四种昆虫所示翅的名称：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1</w:t>
      </w:r>
      <w:r w:rsidRPr="00E03AC1">
        <w:rPr>
          <w:rFonts w:ascii="Times New Roman" w:hAnsi="Times New Roman" w:hint="eastAsia"/>
          <w:sz w:val="18"/>
          <w:szCs w:val="18"/>
        </w:rPr>
        <w:t>．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，</w:t>
      </w: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．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，</w:t>
      </w: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．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，</w:t>
      </w:r>
      <w:r w:rsidRPr="00E03AC1">
        <w:rPr>
          <w:rFonts w:ascii="Times New Roman" w:hAnsi="Times New Roman"/>
          <w:sz w:val="18"/>
          <w:szCs w:val="18"/>
        </w:rPr>
        <w:t>4</w:t>
      </w:r>
      <w:r w:rsidRPr="00E03AC1">
        <w:rPr>
          <w:rFonts w:ascii="Times New Roman" w:hAnsi="Times New Roman" w:hint="eastAsia"/>
          <w:sz w:val="18"/>
          <w:szCs w:val="18"/>
        </w:rPr>
        <w:t>．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）从形状上看，翅的共同点是：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；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对昆虫的意义是：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17</w:t>
      </w:r>
      <w:r w:rsidRPr="00E03AC1">
        <w:rPr>
          <w:rFonts w:ascii="Times New Roman" w:hAnsi="Times New Roman" w:hint="eastAsia"/>
          <w:sz w:val="18"/>
          <w:szCs w:val="18"/>
        </w:rPr>
        <w:t>．图</w:t>
      </w:r>
      <w:r w:rsidRPr="00E03AC1">
        <w:rPr>
          <w:rFonts w:ascii="Times New Roman" w:hAnsi="Times New Roman"/>
          <w:sz w:val="18"/>
          <w:szCs w:val="18"/>
        </w:rPr>
        <w:t>5-1-9</w:t>
      </w:r>
      <w:r w:rsidRPr="00E03AC1">
        <w:rPr>
          <w:rFonts w:ascii="Times New Roman" w:hAnsi="Times New Roman" w:hint="eastAsia"/>
          <w:sz w:val="18"/>
          <w:szCs w:val="18"/>
        </w:rPr>
        <w:t>表示几种动物心脏的结构，据图回答问题：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BC0C5F">
        <w:rPr>
          <w:rFonts w:ascii="Times New Roman" w:hAnsi="Times New Roman"/>
          <w:noProof/>
          <w:sz w:val="18"/>
          <w:szCs w:val="18"/>
        </w:rPr>
        <w:pict>
          <v:shape id="图片 36" o:spid="_x0000_i1028" type="#_x0000_t75" style="width:188.25pt;height:51pt;visibility:visible">
            <v:imagedata r:id="rId7" o:title=""/>
          </v:shape>
        </w:pic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 w:hint="eastAsia"/>
          <w:sz w:val="18"/>
          <w:szCs w:val="18"/>
        </w:rPr>
        <w:t>血。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5</w:t>
      </w:r>
      <w:r w:rsidRPr="00E03AC1">
        <w:rPr>
          <w:rFonts w:ascii="Times New Roman" w:hAnsi="Times New Roman" w:hint="eastAsia"/>
          <w:sz w:val="18"/>
          <w:szCs w:val="18"/>
        </w:rPr>
        <w:t>）</w:t>
      </w:r>
      <w:r w:rsidRPr="00E03AC1">
        <w:rPr>
          <w:rFonts w:ascii="Times New Roman" w:hAnsi="Times New Roman"/>
          <w:sz w:val="18"/>
          <w:szCs w:val="18"/>
        </w:rPr>
        <w:t>[e]</w:t>
      </w:r>
      <w:r w:rsidRPr="00E03AC1">
        <w:rPr>
          <w:rFonts w:ascii="Times New Roman" w:hAnsi="Times New Roman" w:hint="eastAsia"/>
          <w:sz w:val="18"/>
          <w:szCs w:val="18"/>
        </w:rPr>
        <w:t>左心室和</w:t>
      </w:r>
      <w:r w:rsidRPr="00E03AC1">
        <w:rPr>
          <w:rFonts w:ascii="Times New Roman" w:hAnsi="Times New Roman"/>
          <w:sz w:val="18"/>
          <w:szCs w:val="18"/>
        </w:rPr>
        <w:t>[f]</w:t>
      </w:r>
      <w:r w:rsidRPr="00E03AC1">
        <w:rPr>
          <w:rFonts w:ascii="Times New Roman" w:hAnsi="Times New Roman" w:hint="eastAsia"/>
          <w:sz w:val="18"/>
          <w:szCs w:val="18"/>
        </w:rPr>
        <w:t>右心室中血液的区别是颜色鲜红，含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较多。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6</w:t>
      </w:r>
      <w:r w:rsidRPr="00E03AC1">
        <w:rPr>
          <w:rFonts w:ascii="Times New Roman" w:hAnsi="Times New Roman" w:hint="eastAsia"/>
          <w:sz w:val="18"/>
          <w:szCs w:val="18"/>
        </w:rPr>
        <w:t>）上述心脏按运输氧气能力由强到弱的顺序排列应是（用字母表示）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7</w:t>
      </w:r>
      <w:r w:rsidRPr="00E03AC1">
        <w:rPr>
          <w:rFonts w:ascii="Times New Roman" w:hAnsi="Times New Roman" w:hint="eastAsia"/>
          <w:sz w:val="18"/>
          <w:szCs w:val="18"/>
        </w:rPr>
        <w:t>）具有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心脏的动物除用肺呼吸外，还用皮肤辅助呼吸。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8</w:t>
      </w:r>
      <w:r w:rsidRPr="00E03AC1">
        <w:rPr>
          <w:rFonts w:ascii="Times New Roman" w:hAnsi="Times New Roman" w:hint="eastAsia"/>
          <w:sz w:val="18"/>
          <w:szCs w:val="18"/>
        </w:rPr>
        <w:t>）真正适应陆地生活的动物的心脏类型是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9</w:t>
      </w:r>
      <w:r w:rsidRPr="00E03AC1">
        <w:rPr>
          <w:rFonts w:ascii="Times New Roman" w:hAnsi="Times New Roman" w:hint="eastAsia"/>
          <w:sz w:val="18"/>
          <w:szCs w:val="18"/>
        </w:rPr>
        <w:t>）</w:t>
      </w:r>
      <w:r w:rsidRPr="00E03AC1">
        <w:rPr>
          <w:rFonts w:ascii="Times New Roman" w:hAnsi="Times New Roman"/>
          <w:sz w:val="18"/>
          <w:szCs w:val="18"/>
        </w:rPr>
        <w:t>D</w:t>
      </w:r>
      <w:r w:rsidRPr="00E03AC1">
        <w:rPr>
          <w:rFonts w:ascii="Times New Roman" w:hAnsi="Times New Roman" w:hint="eastAsia"/>
          <w:sz w:val="18"/>
          <w:szCs w:val="18"/>
        </w:rPr>
        <w:t>图和</w:t>
      </w:r>
      <w:r w:rsidRPr="00E03AC1">
        <w:rPr>
          <w:rFonts w:ascii="Times New Roman" w:hAnsi="Times New Roman"/>
          <w:sz w:val="18"/>
          <w:szCs w:val="18"/>
        </w:rPr>
        <w:t>B</w:t>
      </w:r>
      <w:r w:rsidRPr="00E03AC1">
        <w:rPr>
          <w:rFonts w:ascii="Times New Roman" w:hAnsi="Times New Roman" w:hint="eastAsia"/>
          <w:sz w:val="18"/>
          <w:szCs w:val="18"/>
        </w:rPr>
        <w:t>图的区别是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18</w:t>
      </w:r>
      <w:r w:rsidRPr="00E03AC1">
        <w:rPr>
          <w:rFonts w:ascii="Times New Roman" w:hAnsi="Times New Roman" w:hint="eastAsia"/>
          <w:sz w:val="18"/>
          <w:szCs w:val="18"/>
        </w:rPr>
        <w:t>．图</w:t>
      </w:r>
      <w:r w:rsidRPr="00E03AC1">
        <w:rPr>
          <w:rFonts w:ascii="Times New Roman" w:hAnsi="Times New Roman"/>
          <w:sz w:val="18"/>
          <w:szCs w:val="18"/>
        </w:rPr>
        <w:t>5-1-10</w:t>
      </w:r>
      <w:r w:rsidRPr="00E03AC1">
        <w:rPr>
          <w:rFonts w:ascii="Times New Roman" w:hAnsi="Times New Roman" w:hint="eastAsia"/>
          <w:sz w:val="18"/>
          <w:szCs w:val="18"/>
        </w:rPr>
        <w:t>是家鸽的肺和气囊的示意图，据图回答下列问题：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BC0C5F">
        <w:rPr>
          <w:rFonts w:ascii="Times New Roman" w:hAnsi="Times New Roman"/>
          <w:noProof/>
          <w:sz w:val="18"/>
          <w:szCs w:val="18"/>
        </w:rPr>
        <w:pict>
          <v:shape id="图片 37" o:spid="_x0000_i1029" type="#_x0000_t75" style="width:85.5pt;height:77.25pt;visibility:visible">
            <v:imagedata r:id="rId8" o:title=""/>
          </v:shape>
        </w:pic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）写出标号所指部位的名称：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[1]________</w:t>
      </w:r>
      <w:r w:rsidRPr="00E03AC1">
        <w:rPr>
          <w:rFonts w:ascii="Times New Roman" w:hAnsi="Times New Roman" w:hint="eastAsia"/>
          <w:sz w:val="18"/>
          <w:szCs w:val="18"/>
        </w:rPr>
        <w:t>，</w:t>
      </w:r>
      <w:r w:rsidRPr="00E03AC1">
        <w:rPr>
          <w:rFonts w:ascii="Times New Roman" w:hAnsi="Times New Roman"/>
          <w:sz w:val="18"/>
          <w:szCs w:val="18"/>
        </w:rPr>
        <w:t>[2]________</w:t>
      </w:r>
      <w:r w:rsidRPr="00E03AC1">
        <w:rPr>
          <w:rFonts w:ascii="Times New Roman" w:hAnsi="Times New Roman" w:hint="eastAsia"/>
          <w:sz w:val="18"/>
          <w:szCs w:val="18"/>
        </w:rPr>
        <w:t>，</w:t>
      </w:r>
      <w:r w:rsidRPr="00E03AC1">
        <w:rPr>
          <w:rFonts w:ascii="Times New Roman" w:hAnsi="Times New Roman"/>
          <w:sz w:val="18"/>
          <w:szCs w:val="18"/>
        </w:rPr>
        <w:t>[3]________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）双重呼吸的过程：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①两翼举起，气囊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，外界空气进入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②两翼下垂，气囊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，气囊内空气经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③双重呼吸的特点是：</w:t>
      </w:r>
      <w:r w:rsidRPr="00E03AC1">
        <w:rPr>
          <w:rFonts w:ascii="Times New Roman" w:hAnsi="Times New Roman"/>
          <w:sz w:val="18"/>
          <w:szCs w:val="18"/>
        </w:rPr>
        <w:t>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E03AC1">
        <w:rPr>
          <w:rFonts w:ascii="Times New Roman" w:hAnsi="Times New Roman"/>
          <w:sz w:val="18"/>
          <w:szCs w:val="18"/>
        </w:rPr>
        <w:t>19</w:t>
      </w:r>
      <w:r w:rsidRPr="00E03AC1">
        <w:rPr>
          <w:rFonts w:ascii="Times New Roman" w:hAnsi="Times New Roman" w:hint="eastAsia"/>
          <w:sz w:val="18"/>
          <w:szCs w:val="18"/>
        </w:rPr>
        <w:t>．图</w:t>
      </w:r>
      <w:r w:rsidRPr="00E03AC1">
        <w:rPr>
          <w:rFonts w:ascii="Times New Roman" w:hAnsi="Times New Roman"/>
          <w:sz w:val="18"/>
          <w:szCs w:val="18"/>
        </w:rPr>
        <w:t>5-1-11</w:t>
      </w:r>
      <w:r w:rsidRPr="00E03AC1">
        <w:rPr>
          <w:rFonts w:ascii="Times New Roman" w:hAnsi="Times New Roman" w:hint="eastAsia"/>
          <w:sz w:val="18"/>
          <w:szCs w:val="18"/>
        </w:rPr>
        <w:t>所示，取两只活蝗虫，分别放进两个盛满水的试管里，一只把头完全浸没在水里，另一只把胸腹部完全浸没在水里而只露出头部。注意实验的结果如何？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BC0C5F">
        <w:rPr>
          <w:rFonts w:ascii="Times New Roman" w:hAnsi="Times New Roman"/>
          <w:noProof/>
          <w:sz w:val="18"/>
          <w:szCs w:val="18"/>
        </w:rPr>
        <w:pict>
          <v:shape id="图片 38" o:spid="_x0000_i1030" type="#_x0000_t75" style="width:132pt;height:70.5pt;visibility:visible">
            <v:imagedata r:id="rId9" o:title=""/>
          </v:shape>
        </w:pict>
      </w:r>
    </w:p>
    <w:p w:rsidR="00987BE6" w:rsidRPr="00E03AC1" w:rsidRDefault="00987BE6" w:rsidP="00E03AC1">
      <w:pPr>
        <w:snapToGrid w:val="0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想一想，为什么会有这样的结果？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答：</w:t>
      </w:r>
      <w:r w:rsidRPr="00E03AC1">
        <w:rPr>
          <w:rFonts w:ascii="Times New Roman" w:hAnsi="Times New Roman"/>
          <w:sz w:val="18"/>
          <w:szCs w:val="18"/>
        </w:rPr>
        <w:t>________________________________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> 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 w:hint="eastAsia"/>
          <w:b/>
          <w:bCs/>
          <w:sz w:val="18"/>
          <w:szCs w:val="18"/>
        </w:rPr>
        <w:t>同步基础训练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 w:hint="eastAsia"/>
          <w:b/>
          <w:bCs/>
          <w:sz w:val="18"/>
          <w:szCs w:val="18"/>
        </w:rPr>
        <w:t>一、选一选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．下列动物中，属于鸟类的是（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1915"/>
        <w:gridCol w:w="1913"/>
        <w:gridCol w:w="1914"/>
        <w:gridCol w:w="1916"/>
      </w:tblGrid>
      <w:tr w:rsidR="00987BE6" w:rsidRPr="00BC0C5F" w:rsidTr="00E97BBA"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．蝙蝠</w:t>
            </w:r>
          </w:p>
        </w:tc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．蜻蜒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．蝉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．鸢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．在生物圈中，种类和数量最多的（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1915"/>
        <w:gridCol w:w="1913"/>
        <w:gridCol w:w="1914"/>
        <w:gridCol w:w="1916"/>
      </w:tblGrid>
      <w:tr w:rsidR="00987BE6" w:rsidRPr="00BC0C5F" w:rsidTr="00E97BBA"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．鱼类</w:t>
            </w:r>
          </w:p>
        </w:tc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．鸟类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．昆虫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．软体动物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．蝗虫的足和翅分别着生在身体的（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1915"/>
        <w:gridCol w:w="1913"/>
        <w:gridCol w:w="1914"/>
        <w:gridCol w:w="1916"/>
      </w:tblGrid>
      <w:tr w:rsidR="00987BE6" w:rsidRPr="00BC0C5F" w:rsidTr="00E97BBA"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．头部和胸部</w:t>
            </w:r>
          </w:p>
        </w:tc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．胸部和胸部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．胸部和腹部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．腹部和胸部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5</w:t>
      </w:r>
      <w:r w:rsidRPr="00E03AC1">
        <w:rPr>
          <w:rFonts w:ascii="Times New Roman" w:hAnsi="Times New Roman" w:hint="eastAsia"/>
          <w:sz w:val="18"/>
          <w:szCs w:val="18"/>
        </w:rPr>
        <w:t>．关于蝗虫外骨骼的叙述，不正确的是（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3847"/>
        <w:gridCol w:w="3811"/>
      </w:tblGrid>
      <w:tr w:rsidR="00987BE6" w:rsidRPr="00BC0C5F" w:rsidTr="00E97BBA">
        <w:tc>
          <w:tcPr>
            <w:tcW w:w="4261" w:type="dxa"/>
          </w:tcPr>
          <w:p w:rsidR="00987BE6" w:rsidRPr="00E03AC1" w:rsidRDefault="00987BE6" w:rsidP="00987BE6">
            <w:pPr>
              <w:ind w:leftChars="67" w:left="31680" w:firstLineChars="78" w:firstLine="3168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．外骨骼是身体表面坚硬的部分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．保护和支持内部的器官</w:t>
            </w:r>
          </w:p>
        </w:tc>
      </w:tr>
      <w:tr w:rsidR="00987BE6" w:rsidRPr="00BC0C5F" w:rsidTr="00E97BBA">
        <w:tc>
          <w:tcPr>
            <w:tcW w:w="4261" w:type="dxa"/>
          </w:tcPr>
          <w:p w:rsidR="00987BE6" w:rsidRPr="00E03AC1" w:rsidRDefault="00987BE6" w:rsidP="00987BE6">
            <w:pPr>
              <w:ind w:leftChars="67" w:left="31680" w:firstLineChars="78" w:firstLine="3168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．防止体内水分的蒸发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．随身体的长大而长大</w:t>
            </w:r>
          </w:p>
        </w:tc>
      </w:tr>
    </w:tbl>
    <w:p w:rsidR="00987BE6" w:rsidRPr="00E03AC1" w:rsidRDefault="00987BE6" w:rsidP="00987BE6">
      <w:pPr>
        <w:snapToGrid w:val="0"/>
        <w:ind w:leftChars="67" w:left="3168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6</w:t>
      </w:r>
      <w:r w:rsidRPr="00E03AC1">
        <w:rPr>
          <w:rFonts w:ascii="Times New Roman" w:hAnsi="Times New Roman" w:hint="eastAsia"/>
          <w:sz w:val="18"/>
          <w:szCs w:val="18"/>
        </w:rPr>
        <w:t>．下列节肢动物中，属于昆虫的是（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1915"/>
        <w:gridCol w:w="1913"/>
        <w:gridCol w:w="1914"/>
        <w:gridCol w:w="1916"/>
      </w:tblGrid>
      <w:tr w:rsidR="00987BE6" w:rsidRPr="00BC0C5F" w:rsidTr="00E97BBA"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．金龟子</w:t>
            </w:r>
          </w:p>
        </w:tc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．蜘蛛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．虾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．蟹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7</w:t>
      </w:r>
      <w:r w:rsidRPr="00E03AC1">
        <w:rPr>
          <w:rFonts w:ascii="Times New Roman" w:hAnsi="Times New Roman" w:hint="eastAsia"/>
          <w:sz w:val="18"/>
          <w:szCs w:val="18"/>
        </w:rPr>
        <w:t>．主要用肺呼吸兼用皮肤呼吸的动物是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1915"/>
        <w:gridCol w:w="1913"/>
        <w:gridCol w:w="1914"/>
        <w:gridCol w:w="1916"/>
      </w:tblGrid>
      <w:tr w:rsidR="00987BE6" w:rsidRPr="00BC0C5F" w:rsidTr="00E97BBA"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．鲸</w:t>
            </w:r>
          </w:p>
        </w:tc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．蟾蜍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．蜻蜓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．蚯蚓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8</w:t>
      </w:r>
      <w:r w:rsidRPr="00E03AC1">
        <w:rPr>
          <w:rFonts w:ascii="Times New Roman" w:hAnsi="Times New Roman" w:hint="eastAsia"/>
          <w:sz w:val="18"/>
          <w:szCs w:val="18"/>
        </w:rPr>
        <w:t>．鸟类最发达的肌肉分布在（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1915"/>
        <w:gridCol w:w="1913"/>
        <w:gridCol w:w="1914"/>
        <w:gridCol w:w="1916"/>
      </w:tblGrid>
      <w:tr w:rsidR="00987BE6" w:rsidRPr="00BC0C5F" w:rsidTr="00E97BBA"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．颈部</w:t>
            </w:r>
          </w:p>
        </w:tc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．胸部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．后肢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．两翼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9</w:t>
      </w:r>
      <w:r w:rsidRPr="00E03AC1">
        <w:rPr>
          <w:rFonts w:ascii="Times New Roman" w:hAnsi="Times New Roman" w:hint="eastAsia"/>
          <w:sz w:val="18"/>
          <w:szCs w:val="18"/>
        </w:rPr>
        <w:t>．在日常生活中，经常看到家鸽排出粪便，这是因为家鸽（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3829"/>
        <w:gridCol w:w="3829"/>
      </w:tblGrid>
      <w:tr w:rsidR="00987BE6" w:rsidRPr="00BC0C5F" w:rsidTr="00E97BBA"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．消化、吸收不好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．直肠短，不储存粪便</w:t>
            </w:r>
          </w:p>
        </w:tc>
      </w:tr>
      <w:tr w:rsidR="00987BE6" w:rsidRPr="00BC0C5F" w:rsidTr="00E97BBA"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．吃得多也拉得多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．没有膀胱，不能储存粪便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11</w:t>
      </w:r>
      <w:r w:rsidRPr="00E03AC1">
        <w:rPr>
          <w:rFonts w:ascii="Times New Roman" w:hAnsi="Times New Roman" w:hint="eastAsia"/>
          <w:sz w:val="18"/>
          <w:szCs w:val="18"/>
        </w:rPr>
        <w:t>．下图是四种昆虫翅的示意图，其中属于金龟子翅的是（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BC0C5F">
        <w:rPr>
          <w:rFonts w:ascii="Times New Roman" w:hAnsi="Times New Roman"/>
          <w:noProof/>
          <w:sz w:val="18"/>
          <w:szCs w:val="18"/>
        </w:rPr>
        <w:pict>
          <v:shape id="图片 43" o:spid="_x0000_i1031" type="#_x0000_t75" alt="T23T1" style="width:215.25pt;height:42.75pt;visibility:visible">
            <v:imagedata r:id="rId10" o:title=""/>
          </v:shape>
        </w:pic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12</w:t>
      </w:r>
      <w:r w:rsidRPr="00E03AC1">
        <w:rPr>
          <w:rFonts w:ascii="Times New Roman" w:hAnsi="Times New Roman" w:hint="eastAsia"/>
          <w:sz w:val="18"/>
          <w:szCs w:val="18"/>
        </w:rPr>
        <w:t>．蝗虫的呼吸器官是（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tbl>
      <w:tblPr>
        <w:tblW w:w="0" w:type="auto"/>
        <w:tblLook w:val="00A0"/>
      </w:tblPr>
      <w:tblGrid>
        <w:gridCol w:w="1915"/>
        <w:gridCol w:w="1913"/>
        <w:gridCol w:w="1914"/>
        <w:gridCol w:w="1916"/>
      </w:tblGrid>
      <w:tr w:rsidR="00987BE6" w:rsidRPr="00BC0C5F" w:rsidTr="00E97BBA"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．鳃</w:t>
            </w:r>
          </w:p>
        </w:tc>
        <w:tc>
          <w:tcPr>
            <w:tcW w:w="2130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．肺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．皮肤</w:t>
            </w:r>
          </w:p>
        </w:tc>
        <w:tc>
          <w:tcPr>
            <w:tcW w:w="213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．气管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 w:hint="eastAsia"/>
          <w:b/>
          <w:bCs/>
          <w:sz w:val="18"/>
          <w:szCs w:val="18"/>
        </w:rPr>
        <w:t>二、填一填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．鸟类的体表被覆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，前肢变为</w:t>
      </w:r>
      <w:r w:rsidRPr="00E03AC1">
        <w:rPr>
          <w:rFonts w:ascii="Times New Roman" w:hAnsi="Times New Roman"/>
          <w:sz w:val="18"/>
          <w:szCs w:val="18"/>
        </w:rPr>
        <w:t>_____</w:t>
      </w:r>
      <w:r w:rsidRPr="00E03AC1">
        <w:rPr>
          <w:rFonts w:ascii="Times New Roman" w:hAnsi="Times New Roman" w:hint="eastAsia"/>
          <w:sz w:val="18"/>
          <w:szCs w:val="18"/>
        </w:rPr>
        <w:t>，具有迅速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的能力；身体内有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，体温高而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，这些结构特点和生理特征是与它的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生活习性相适应的。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．昆虫的身体分为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、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和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三部分；体表具有坚硬的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；一般具有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对翅和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对足；分布广泛，是动物界中种类和数量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的一个类群。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．青蛙的幼体称为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，生活在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中，用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呼吸。成体营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生活，用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呼吸，同时用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辅助呼吸。这样的动物叫做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 w:hint="eastAsia"/>
          <w:b/>
          <w:bCs/>
          <w:sz w:val="18"/>
          <w:szCs w:val="18"/>
        </w:rPr>
        <w:t>三、连一连</w:t>
      </w:r>
      <w:hyperlink r:id="rId11" w:history="1">
        <w:r>
          <w:rPr>
            <w:rStyle w:val="Hyperlink"/>
            <w:color w:val="F6F8F8"/>
          </w:rPr>
          <w:t>www.xkb1.com</w:t>
        </w:r>
      </w:hyperlink>
    </w:p>
    <w:tbl>
      <w:tblPr>
        <w:tblW w:w="0" w:type="auto"/>
        <w:tblLook w:val="00A0"/>
      </w:tblPr>
      <w:tblGrid>
        <w:gridCol w:w="3827"/>
        <w:gridCol w:w="3831"/>
      </w:tblGrid>
      <w:tr w:rsidR="00987BE6" w:rsidRPr="00BC0C5F" w:rsidTr="00E97BBA"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1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．蝴蝶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A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．鳃</w:t>
            </w:r>
          </w:p>
        </w:tc>
      </w:tr>
      <w:tr w:rsidR="00987BE6" w:rsidRPr="00BC0C5F" w:rsidTr="00E97BBA"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2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．家鸽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B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．气门</w:t>
            </w:r>
          </w:p>
        </w:tc>
      </w:tr>
      <w:tr w:rsidR="00987BE6" w:rsidRPr="00BC0C5F" w:rsidTr="00E97BBA"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3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．青蛙的幼体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C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．气囊</w:t>
            </w:r>
          </w:p>
        </w:tc>
      </w:tr>
      <w:tr w:rsidR="00987BE6" w:rsidRPr="00BC0C5F" w:rsidTr="00E97BBA"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4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．蝙蝠</w:t>
            </w:r>
          </w:p>
        </w:tc>
        <w:tc>
          <w:tcPr>
            <w:tcW w:w="4261" w:type="dxa"/>
          </w:tcPr>
          <w:p w:rsidR="00987BE6" w:rsidRPr="00E03AC1" w:rsidRDefault="00987BE6" w:rsidP="00E97BB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3AC1">
              <w:rPr>
                <w:rFonts w:ascii="Times New Roman" w:hAnsi="Times New Roman"/>
                <w:sz w:val="18"/>
                <w:szCs w:val="18"/>
              </w:rPr>
              <w:t>D</w:t>
            </w:r>
            <w:r w:rsidRPr="00E03AC1">
              <w:rPr>
                <w:rFonts w:ascii="Times New Roman" w:hAnsi="Times New Roman" w:hint="eastAsia"/>
                <w:sz w:val="18"/>
                <w:szCs w:val="18"/>
              </w:rPr>
              <w:t>．乳腺</w:t>
            </w:r>
          </w:p>
        </w:tc>
      </w:tr>
    </w:tbl>
    <w:p w:rsidR="00987BE6" w:rsidRPr="00E03AC1" w:rsidRDefault="00987BE6" w:rsidP="00E03AC1">
      <w:pPr>
        <w:snapToGrid w:val="0"/>
        <w:jc w:val="left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 w:hint="eastAsia"/>
          <w:b/>
          <w:bCs/>
          <w:sz w:val="18"/>
          <w:szCs w:val="18"/>
        </w:rPr>
        <w:t>四、请你尝试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下图所示的哪一种环境更适合青蛙的生存（</w:t>
      </w: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）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BC0C5F">
        <w:rPr>
          <w:rFonts w:ascii="Times New Roman" w:hAnsi="Times New Roman"/>
          <w:noProof/>
          <w:sz w:val="18"/>
          <w:szCs w:val="18"/>
        </w:rPr>
        <w:pict>
          <v:shape id="图片 44" o:spid="_x0000_i1032" type="#_x0000_t75" alt="P24T1" style="width:225.75pt;height:66pt;visibility:visible">
            <v:imagedata r:id="rId12" o:title=""/>
          </v:shape>
        </w:pic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将大小、体重和活跃程度基本相似的三只青蛙分别编号为</w:t>
      </w: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号青蛙、</w:t>
      </w: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号青蛙和</w:t>
      </w: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号青蛙。把</w:t>
      </w: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号青蛙的皮肤表面清洗擦干，在其涂上一层厚约</w:t>
      </w: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～</w:t>
      </w:r>
      <w:r w:rsidRPr="00E03AC1">
        <w:rPr>
          <w:rFonts w:ascii="Times New Roman" w:hAnsi="Times New Roman"/>
          <w:sz w:val="18"/>
          <w:szCs w:val="18"/>
        </w:rPr>
        <w:t>2 mm</w:t>
      </w:r>
      <w:r w:rsidRPr="00E03AC1">
        <w:rPr>
          <w:rFonts w:ascii="Times New Roman" w:hAnsi="Times New Roman" w:hint="eastAsia"/>
          <w:sz w:val="18"/>
          <w:szCs w:val="18"/>
        </w:rPr>
        <w:t>的凡士林油膏，注意不堵塞鼻孔，同样将</w:t>
      </w: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号青蛙的皮肤表面清洗擦干，只将其身体的一侧的皮肤表面涂上厚约</w:t>
      </w: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～</w:t>
      </w:r>
      <w:r w:rsidRPr="00E03AC1">
        <w:rPr>
          <w:rFonts w:ascii="Times New Roman" w:hAnsi="Times New Roman"/>
          <w:sz w:val="18"/>
          <w:szCs w:val="18"/>
        </w:rPr>
        <w:t>2 mm</w:t>
      </w:r>
      <w:r w:rsidRPr="00E03AC1">
        <w:rPr>
          <w:rFonts w:ascii="Times New Roman" w:hAnsi="Times New Roman" w:hint="eastAsia"/>
          <w:sz w:val="18"/>
          <w:szCs w:val="18"/>
        </w:rPr>
        <w:t>的凡士林膏；</w:t>
      </w: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号青蛙不做任何处理。将三只青蛙放在相同的环境条件下，观察其口腔张合的速度（即呼吸频率）。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．最快的是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，其次是</w:t>
      </w:r>
      <w:r w:rsidRPr="00E03AC1">
        <w:rPr>
          <w:rFonts w:ascii="Times New Roman" w:hAnsi="Times New Roman"/>
          <w:sz w:val="18"/>
          <w:szCs w:val="18"/>
        </w:rPr>
        <w:t>______</w:t>
      </w:r>
      <w:r w:rsidRPr="00E03AC1">
        <w:rPr>
          <w:rFonts w:ascii="Times New Roman" w:hAnsi="Times New Roman" w:hint="eastAsia"/>
          <w:sz w:val="18"/>
          <w:szCs w:val="18"/>
        </w:rPr>
        <w:t>，最慢的是</w:t>
      </w:r>
      <w:r w:rsidRPr="00E03AC1">
        <w:rPr>
          <w:rFonts w:ascii="Times New Roman" w:hAnsi="Times New Roman"/>
          <w:sz w:val="18"/>
          <w:szCs w:val="18"/>
        </w:rPr>
        <w:t>_____________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．你对出现这种现象的原因的解释是</w:t>
      </w:r>
      <w:r w:rsidRPr="00E03AC1">
        <w:rPr>
          <w:rFonts w:ascii="Times New Roman" w:hAnsi="Times New Roman"/>
          <w:sz w:val="18"/>
          <w:szCs w:val="18"/>
        </w:rPr>
        <w:t>_____________________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．</w:t>
      </w: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号青蛙在实验中的作用是</w:t>
      </w:r>
      <w:r w:rsidRPr="00E03AC1">
        <w:rPr>
          <w:rFonts w:ascii="Times New Roman" w:hAnsi="Times New Roman"/>
          <w:sz w:val="18"/>
          <w:szCs w:val="18"/>
        </w:rPr>
        <w:t>____________________________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4</w:t>
      </w:r>
      <w:r w:rsidRPr="00E03AC1">
        <w:rPr>
          <w:rFonts w:ascii="Times New Roman" w:hAnsi="Times New Roman" w:hint="eastAsia"/>
          <w:sz w:val="18"/>
          <w:szCs w:val="18"/>
        </w:rPr>
        <w:t>．三只青蛙的大小、体重和活跃程度要相似的原因是</w:t>
      </w:r>
      <w:r w:rsidRPr="00E03AC1">
        <w:rPr>
          <w:rFonts w:ascii="Times New Roman" w:hAnsi="Times New Roman"/>
          <w:sz w:val="18"/>
          <w:szCs w:val="18"/>
        </w:rPr>
        <w:t>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5</w:t>
      </w:r>
      <w:r w:rsidRPr="00E03AC1">
        <w:rPr>
          <w:rFonts w:ascii="Times New Roman" w:hAnsi="Times New Roman" w:hint="eastAsia"/>
          <w:sz w:val="18"/>
          <w:szCs w:val="18"/>
        </w:rPr>
        <w:t>．实验结束后，你认为如何处理这三只青蛙比较合适呢？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 w:hint="eastAsia"/>
          <w:b/>
          <w:bCs/>
          <w:sz w:val="18"/>
          <w:szCs w:val="18"/>
        </w:rPr>
        <w:t>思维拓展训练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某同学为了探究鸟类飞行的奥秘，他收集到了如下的图片和资料：</w:t>
      </w:r>
      <w:r w:rsidRPr="00E03AC1">
        <w:rPr>
          <w:rFonts w:ascii="Times New Roman" w:hAnsi="Times New Roman"/>
          <w:sz w:val="18"/>
          <w:szCs w:val="18"/>
        </w:rPr>
        <w:t>1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BC0C5F">
        <w:rPr>
          <w:rFonts w:ascii="Times New Roman" w:hAnsi="Times New Roman"/>
          <w:noProof/>
          <w:sz w:val="18"/>
          <w:szCs w:val="18"/>
        </w:rPr>
        <w:pict>
          <v:shape id="图片 45" o:spid="_x0000_i1033" type="#_x0000_t75" alt="T24T2" style="width:309.75pt;height:66pt;visibility:visible">
            <v:imagedata r:id="rId13" o:title=""/>
          </v:shape>
        </w:pic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1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）雀形类的鸟所吃的谷物、果实或昆虫，经消化吸收后形成残渣，</w:t>
      </w:r>
      <w:r w:rsidRPr="00E03AC1">
        <w:rPr>
          <w:rFonts w:ascii="Times New Roman" w:hAnsi="Times New Roman"/>
          <w:sz w:val="18"/>
          <w:szCs w:val="18"/>
        </w:rPr>
        <w:t>1.5</w:t>
      </w:r>
      <w:r w:rsidRPr="00E03AC1">
        <w:rPr>
          <w:rFonts w:ascii="Times New Roman" w:hAnsi="Times New Roman" w:hint="eastAsia"/>
          <w:sz w:val="18"/>
          <w:szCs w:val="18"/>
        </w:rPr>
        <w:t>小时后就随粪便排出；绿头鸭吃进的食物，经消化吸收后形成残渣，</w:t>
      </w:r>
      <w:r w:rsidRPr="00E03AC1">
        <w:rPr>
          <w:rFonts w:ascii="Times New Roman" w:hAnsi="Times New Roman"/>
          <w:sz w:val="18"/>
          <w:szCs w:val="18"/>
        </w:rPr>
        <w:t>0.5</w:t>
      </w:r>
      <w:r w:rsidRPr="00E03AC1">
        <w:rPr>
          <w:rFonts w:ascii="Times New Roman" w:hAnsi="Times New Roman" w:hint="eastAsia"/>
          <w:sz w:val="18"/>
          <w:szCs w:val="18"/>
        </w:rPr>
        <w:t>小时后就随粪便排出。</w:t>
      </w:r>
      <w:hyperlink r:id="rId14" w:history="1">
        <w:r>
          <w:rPr>
            <w:rStyle w:val="Hyperlink"/>
            <w:rFonts w:hint="eastAsia"/>
            <w:color w:val="F6F8F8"/>
          </w:rPr>
          <w:t>新课标第一网</w:t>
        </w:r>
      </w:hyperlink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）雀形类的鸟一天吃的食物相当于自身重量的</w:t>
      </w:r>
      <w:r w:rsidRPr="00E03AC1">
        <w:rPr>
          <w:rFonts w:ascii="Times New Roman" w:hAnsi="Times New Roman"/>
          <w:sz w:val="18"/>
          <w:szCs w:val="18"/>
        </w:rPr>
        <w:t>10</w:t>
      </w:r>
      <w:r w:rsidRPr="00E03AC1">
        <w:rPr>
          <w:rFonts w:ascii="Times New Roman" w:hAnsi="Times New Roman" w:hint="eastAsia"/>
          <w:sz w:val="18"/>
          <w:szCs w:val="18"/>
        </w:rPr>
        <w:t>％～</w:t>
      </w:r>
      <w:r w:rsidRPr="00E03AC1">
        <w:rPr>
          <w:rFonts w:ascii="Times New Roman" w:hAnsi="Times New Roman"/>
          <w:sz w:val="18"/>
          <w:szCs w:val="18"/>
        </w:rPr>
        <w:t>30</w:t>
      </w:r>
      <w:r w:rsidRPr="00E03AC1">
        <w:rPr>
          <w:rFonts w:ascii="Times New Roman" w:hAnsi="Times New Roman" w:hint="eastAsia"/>
          <w:sz w:val="18"/>
          <w:szCs w:val="18"/>
        </w:rPr>
        <w:t>％；蜂鸟一天所吃的蜜浆约等于它体重的两倍。体重为</w:t>
      </w:r>
      <w:r w:rsidRPr="00E03AC1">
        <w:rPr>
          <w:rFonts w:ascii="Times New Roman" w:hAnsi="Times New Roman"/>
          <w:sz w:val="18"/>
          <w:szCs w:val="18"/>
        </w:rPr>
        <w:t>1500 g</w:t>
      </w:r>
      <w:r w:rsidRPr="00E03AC1">
        <w:rPr>
          <w:rFonts w:ascii="Times New Roman" w:hAnsi="Times New Roman" w:hint="eastAsia"/>
          <w:sz w:val="18"/>
          <w:szCs w:val="18"/>
        </w:rPr>
        <w:t>的雀鹰能在一昼夜吃掉</w:t>
      </w:r>
      <w:r w:rsidRPr="00E03AC1">
        <w:rPr>
          <w:rFonts w:ascii="Times New Roman" w:hAnsi="Times New Roman"/>
          <w:sz w:val="18"/>
          <w:szCs w:val="18"/>
        </w:rPr>
        <w:t>800</w:t>
      </w:r>
      <w:r w:rsidRPr="00E03AC1">
        <w:rPr>
          <w:rFonts w:ascii="Times New Roman" w:hAnsi="Times New Roman" w:hint="eastAsia"/>
          <w:sz w:val="18"/>
          <w:szCs w:val="18"/>
        </w:rPr>
        <w:t>～</w:t>
      </w:r>
      <w:r w:rsidRPr="00E03AC1">
        <w:rPr>
          <w:rFonts w:ascii="Times New Roman" w:hAnsi="Times New Roman"/>
          <w:sz w:val="18"/>
          <w:szCs w:val="18"/>
        </w:rPr>
        <w:t>1 000 g</w:t>
      </w:r>
      <w:r w:rsidRPr="00E03AC1">
        <w:rPr>
          <w:rFonts w:ascii="Times New Roman" w:hAnsi="Times New Roman" w:hint="eastAsia"/>
          <w:sz w:val="18"/>
          <w:szCs w:val="18"/>
        </w:rPr>
        <w:t>肉。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 xml:space="preserve">    </w:t>
      </w:r>
      <w:r w:rsidRPr="00E03AC1">
        <w:rPr>
          <w:rFonts w:ascii="Times New Roman" w:hAnsi="Times New Roman" w:hint="eastAsia"/>
          <w:sz w:val="18"/>
          <w:szCs w:val="18"/>
        </w:rPr>
        <w:t>（</w:t>
      </w:r>
      <w:r w:rsidRPr="00E03AC1">
        <w:rPr>
          <w:rFonts w:ascii="Times New Roman" w:hAnsi="Times New Roman"/>
          <w:sz w:val="18"/>
          <w:szCs w:val="18"/>
        </w:rPr>
        <w:t>4</w:t>
      </w:r>
      <w:r w:rsidRPr="00E03AC1">
        <w:rPr>
          <w:rFonts w:ascii="Times New Roman" w:hAnsi="Times New Roman" w:hint="eastAsia"/>
          <w:sz w:val="18"/>
          <w:szCs w:val="18"/>
        </w:rPr>
        <w:t>）鸟的身体内有发达的气囊，这些气囊一端与肺相通，分布在内脏器官之间，有的还突入到骨的空腔里。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BC0C5F">
        <w:rPr>
          <w:rFonts w:ascii="Times New Roman" w:hAnsi="Times New Roman"/>
          <w:noProof/>
          <w:sz w:val="18"/>
          <w:szCs w:val="18"/>
        </w:rPr>
        <w:pict>
          <v:shape id="图片 46" o:spid="_x0000_i1034" type="#_x0000_t75" alt="P25T1" style="width:125.25pt;height:68.25pt;visibility:visible">
            <v:imagedata r:id="rId15" o:title=""/>
          </v:shape>
        </w:pic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1</w:t>
      </w:r>
      <w:r w:rsidRPr="00E03AC1">
        <w:rPr>
          <w:rFonts w:ascii="Times New Roman" w:hAnsi="Times New Roman" w:hint="eastAsia"/>
          <w:sz w:val="18"/>
          <w:szCs w:val="18"/>
        </w:rPr>
        <w:t>．根据上述图片资料，请概括出鸟类适于飞行的特点。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_______________________________________________________________________________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．资料（</w:t>
      </w:r>
      <w:r w:rsidRPr="00E03AC1">
        <w:rPr>
          <w:rFonts w:ascii="Times New Roman" w:hAnsi="Times New Roman"/>
          <w:sz w:val="18"/>
          <w:szCs w:val="18"/>
        </w:rPr>
        <w:t>2</w:t>
      </w:r>
      <w:r w:rsidRPr="00E03AC1">
        <w:rPr>
          <w:rFonts w:ascii="Times New Roman" w:hAnsi="Times New Roman" w:hint="eastAsia"/>
          <w:sz w:val="18"/>
          <w:szCs w:val="18"/>
        </w:rPr>
        <w:t>）（</w:t>
      </w: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）说明了鸟类的消化系统的特点是</w:t>
      </w:r>
      <w:r w:rsidRPr="00E03AC1">
        <w:rPr>
          <w:rFonts w:ascii="Times New Roman" w:hAnsi="Times New Roman"/>
          <w:sz w:val="18"/>
          <w:szCs w:val="18"/>
        </w:rPr>
        <w:t>______________________________________________________________________________</w:t>
      </w:r>
      <w:r w:rsidRPr="00E03AC1">
        <w:rPr>
          <w:rFonts w:ascii="Times New Roman" w:hAnsi="Times New Roman" w:hint="eastAsia"/>
          <w:sz w:val="18"/>
          <w:szCs w:val="18"/>
        </w:rPr>
        <w:t>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3</w:t>
      </w:r>
      <w:r w:rsidRPr="00E03AC1">
        <w:rPr>
          <w:rFonts w:ascii="Times New Roman" w:hAnsi="Times New Roman" w:hint="eastAsia"/>
          <w:sz w:val="18"/>
          <w:szCs w:val="18"/>
        </w:rPr>
        <w:t>．根据资料（</w:t>
      </w:r>
      <w:r w:rsidRPr="00E03AC1">
        <w:rPr>
          <w:rFonts w:ascii="Times New Roman" w:hAnsi="Times New Roman"/>
          <w:sz w:val="18"/>
          <w:szCs w:val="18"/>
        </w:rPr>
        <w:t>4</w:t>
      </w:r>
      <w:r w:rsidRPr="00E03AC1">
        <w:rPr>
          <w:rFonts w:ascii="Times New Roman" w:hAnsi="Times New Roman" w:hint="eastAsia"/>
          <w:sz w:val="18"/>
          <w:szCs w:val="18"/>
        </w:rPr>
        <w:t>），请推测气囊在鸟类飞行中的作用。</w:t>
      </w:r>
    </w:p>
    <w:p w:rsidR="00987BE6" w:rsidRPr="00E03AC1" w:rsidRDefault="00987BE6" w:rsidP="00E03AC1">
      <w:pPr>
        <w:snapToGrid w:val="0"/>
        <w:jc w:val="left"/>
        <w:rPr>
          <w:rFonts w:ascii="Times New Roman" w:hAnsi="Times New Roman"/>
          <w:sz w:val="18"/>
          <w:szCs w:val="18"/>
        </w:rPr>
      </w:pPr>
      <w:r w:rsidRPr="00E03AC1">
        <w:rPr>
          <w:rFonts w:ascii="Times New Roman" w:hAnsi="Times New Roman"/>
          <w:sz w:val="18"/>
          <w:szCs w:val="18"/>
        </w:rPr>
        <w:t>_______________________________________________________________________________</w:t>
      </w:r>
    </w:p>
    <w:p w:rsidR="00987BE6" w:rsidRPr="00E03AC1" w:rsidRDefault="00987BE6" w:rsidP="00E03AC1">
      <w:pPr>
        <w:snapToGrid w:val="0"/>
        <w:jc w:val="center"/>
        <w:rPr>
          <w:rFonts w:ascii="Times New Roman" w:hAnsi="Times New Roman"/>
          <w:b/>
          <w:bCs/>
          <w:sz w:val="18"/>
          <w:szCs w:val="18"/>
        </w:rPr>
      </w:pPr>
      <w:r w:rsidRPr="00E03AC1">
        <w:rPr>
          <w:rFonts w:ascii="Times New Roman" w:hAnsi="Times New Roman"/>
          <w:b/>
          <w:bCs/>
          <w:sz w:val="18"/>
          <w:szCs w:val="18"/>
        </w:rPr>
        <w:t> </w:t>
      </w:r>
    </w:p>
    <w:sectPr w:rsidR="00987BE6" w:rsidRPr="00E03AC1" w:rsidSect="00E03AC1">
      <w:headerReference w:type="default" r:id="rId16"/>
      <w:footerReference w:type="default" r:id="rId17"/>
      <w:pgSz w:w="16838" w:h="11906" w:orient="landscape"/>
      <w:pgMar w:top="567" w:right="820" w:bottom="851" w:left="709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BE6" w:rsidRDefault="00987BE6" w:rsidP="00C86FA5">
      <w:r>
        <w:separator/>
      </w:r>
    </w:p>
  </w:endnote>
  <w:endnote w:type="continuationSeparator" w:id="0">
    <w:p w:rsidR="00987BE6" w:rsidRDefault="00987BE6" w:rsidP="00C8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行楷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BE6" w:rsidRDefault="00987BE6">
    <w:pPr>
      <w:pStyle w:val="Footer"/>
    </w:pPr>
    <w:r>
      <w:rPr>
        <w:rFonts w:eastAsia="仿宋_GB2312" w:hint="eastAsia"/>
      </w:rPr>
      <w:t>新课标第一网</w:t>
    </w:r>
    <w:r>
      <w:rPr>
        <w:rFonts w:ascii="宋体" w:hAnsi="宋体" w:hint="eastAsia"/>
        <w:color w:val="242424"/>
      </w:rPr>
      <w:t>系列资料</w:t>
    </w:r>
    <w:r>
      <w:t xml:space="preserve">                      </w:t>
    </w:r>
    <w:hyperlink r:id="rId1" w:history="1">
      <w:r>
        <w:rPr>
          <w:rStyle w:val="Hyperlink"/>
          <w:rFonts w:ascii="华文行楷" w:eastAsia="华文行楷" w:hAnsi="宋体"/>
          <w:b/>
          <w:sz w:val="28"/>
        </w:rPr>
        <w:t>www.xkb1.com</w:t>
      </w:r>
    </w:hyperlink>
    <w: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BE6" w:rsidRDefault="00987BE6" w:rsidP="00C86FA5">
      <w:r>
        <w:separator/>
      </w:r>
    </w:p>
  </w:footnote>
  <w:footnote w:type="continuationSeparator" w:id="0">
    <w:p w:rsidR="00987BE6" w:rsidRDefault="00987BE6" w:rsidP="00C86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BE6" w:rsidRPr="00B94C45" w:rsidRDefault="00987BE6" w:rsidP="00B94C45">
    <w:pPr>
      <w:pStyle w:val="Header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49" type="#_x0000_t136" style="position:absolute;margin-left:0;margin-top:0;width:611.8pt;height:55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新课标第一网  xkb1.com"/>
          <w10:wrap anchorx="margin" anchory="margin"/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4pt;height:27.75pt">
          <v:imagedata r:id="rId1" o:title=""/>
        </v:shape>
      </w:pict>
    </w:r>
    <w:r>
      <w:t xml:space="preserve">  </w:t>
    </w:r>
    <w:r>
      <w:rPr>
        <w:rFonts w:ascii="宋体" w:hAnsi="宋体"/>
        <w:color w:val="242424"/>
      </w:rPr>
      <w:t xml:space="preserve">            </w:t>
    </w:r>
    <w:hyperlink r:id="rId2" w:history="1">
      <w:r>
        <w:rPr>
          <w:rStyle w:val="Hyperlink"/>
          <w:rFonts w:ascii="宋体" w:hAnsi="宋体"/>
          <w:sz w:val="20"/>
        </w:rPr>
        <w:t>www.xkb1.com</w:t>
      </w:r>
    </w:hyperlink>
    <w:r>
      <w:rPr>
        <w:rFonts w:ascii="宋体" w:hAnsi="宋体"/>
        <w:color w:val="242424"/>
      </w:rPr>
      <w:t xml:space="preserve">              </w:t>
    </w:r>
    <w:r>
      <w:rPr>
        <w:rFonts w:eastAsia="仿宋_GB2312" w:hint="eastAsia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AC1"/>
    <w:rsid w:val="00184EF7"/>
    <w:rsid w:val="00700221"/>
    <w:rsid w:val="00987BE6"/>
    <w:rsid w:val="00B94C45"/>
    <w:rsid w:val="00BC0C5F"/>
    <w:rsid w:val="00C86FA5"/>
    <w:rsid w:val="00E03AC1"/>
    <w:rsid w:val="00E74987"/>
    <w:rsid w:val="00E97BBA"/>
    <w:rsid w:val="00F2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AC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03AC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3AC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C86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6FA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86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6FA5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B94C45"/>
    <w:rPr>
      <w:rFonts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9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xkb1.com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xkb1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xkb1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xkb1.com/" TargetMode="External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511</Words>
  <Characters>2915</Characters>
  <Application>Microsoft Office Outlook</Application>
  <DocSecurity>0</DocSecurity>
  <Lines>0</Lines>
  <Paragraphs>0</Paragraphs>
  <ScaleCrop>false</ScaleCrop>
  <Manager>新课标第一网xkb1.com</Manager>
  <Company>新课标第一网xkb1.com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新课标第一网</cp:lastModifiedBy>
  <cp:revision>3</cp:revision>
  <dcterms:created xsi:type="dcterms:W3CDTF">2009-12-05T06:47:00Z</dcterms:created>
  <dcterms:modified xsi:type="dcterms:W3CDTF">2011-12-20T12:30:00Z</dcterms:modified>
  <cp:category>新课标第一网xkb1.com</cp:category>
</cp:coreProperties>
</file>